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4DB1" w14:textId="566E9AC7" w:rsidR="00205CB1" w:rsidRPr="00780D1D" w:rsidRDefault="00432C23" w:rsidP="00717F33">
      <w:pPr>
        <w:rPr>
          <w:rFonts w:ascii="Comic Sans MS" w:hAnsi="Comic Sans MS" w:cs="Arial"/>
          <w:b/>
          <w:color w:val="7030A0"/>
          <w:sz w:val="28"/>
          <w:szCs w:val="28"/>
        </w:rPr>
      </w:pPr>
      <w:r w:rsidRPr="00780D1D">
        <w:rPr>
          <w:rFonts w:ascii="Comic Sans MS" w:hAnsi="Comic Sans MS" w:cs="Arial"/>
          <w:b/>
          <w:noProof/>
          <w:color w:val="7030A0"/>
          <w:sz w:val="28"/>
          <w:szCs w:val="28"/>
        </w:rPr>
        <w:drawing>
          <wp:anchor distT="0" distB="252095" distL="114300" distR="114300" simplePos="0" relativeHeight="251657728" behindDoc="0" locked="0" layoutInCell="1" allowOverlap="1" wp14:anchorId="49631DF5" wp14:editId="46701F53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171700" cy="1067435"/>
            <wp:effectExtent l="0" t="0" r="0" b="0"/>
            <wp:wrapSquare wrapText="bothSides"/>
            <wp:docPr id="2" name="Afbeelding 3" descr="LogoR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Ro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91" w:rsidRPr="00780D1D">
        <w:rPr>
          <w:rFonts w:ascii="Comic Sans MS" w:hAnsi="Comic Sans MS" w:cs="Arial"/>
          <w:b/>
          <w:color w:val="7030A0"/>
          <w:sz w:val="28"/>
          <w:szCs w:val="28"/>
        </w:rPr>
        <w:t>Sjaak</w:t>
      </w:r>
      <w:r w:rsidR="00F25FE2" w:rsidRPr="00780D1D">
        <w:rPr>
          <w:rFonts w:ascii="Comic Sans MS" w:hAnsi="Comic Sans MS" w:cs="Arial"/>
          <w:b/>
          <w:color w:val="7030A0"/>
          <w:sz w:val="28"/>
          <w:szCs w:val="28"/>
        </w:rPr>
        <w:t xml:space="preserve"> Groot</w:t>
      </w:r>
    </w:p>
    <w:p w14:paraId="252A86C6" w14:textId="77777777" w:rsidR="00F25FE2" w:rsidRPr="00780D1D" w:rsidRDefault="00F25FE2" w:rsidP="00717F33">
      <w:pPr>
        <w:rPr>
          <w:rFonts w:ascii="Comic Sans MS" w:hAnsi="Comic Sans MS" w:cs="Arial"/>
          <w:b/>
          <w:color w:val="7030A0"/>
          <w:sz w:val="28"/>
          <w:szCs w:val="28"/>
        </w:rPr>
      </w:pPr>
      <w:r w:rsidRPr="00780D1D">
        <w:rPr>
          <w:rFonts w:ascii="Comic Sans MS" w:hAnsi="Comic Sans MS" w:cs="Arial"/>
          <w:b/>
          <w:color w:val="7030A0"/>
          <w:sz w:val="28"/>
          <w:szCs w:val="28"/>
        </w:rPr>
        <w:t>Euritmietherapeut</w:t>
      </w:r>
    </w:p>
    <w:p w14:paraId="6B811CFD" w14:textId="77777777" w:rsidR="00F25FE2" w:rsidRPr="00780D1D" w:rsidRDefault="00F25FE2" w:rsidP="00717F33">
      <w:pPr>
        <w:rPr>
          <w:rFonts w:ascii="Comic Sans MS" w:hAnsi="Comic Sans MS" w:cs="Arial"/>
          <w:color w:val="7030A0"/>
          <w:sz w:val="22"/>
          <w:szCs w:val="22"/>
        </w:rPr>
      </w:pPr>
      <w:r w:rsidRPr="00780D1D">
        <w:rPr>
          <w:rFonts w:ascii="Comic Sans MS" w:hAnsi="Comic Sans MS" w:cs="Arial"/>
          <w:color w:val="7030A0"/>
          <w:sz w:val="22"/>
          <w:szCs w:val="22"/>
        </w:rPr>
        <w:t>Fysiotherapeut(niet praktiserend)</w:t>
      </w:r>
    </w:p>
    <w:p w14:paraId="5342058D" w14:textId="77777777" w:rsidR="00F65251" w:rsidRPr="00780D1D" w:rsidRDefault="00F65251" w:rsidP="00717F33">
      <w:pPr>
        <w:rPr>
          <w:rFonts w:ascii="Comic Sans MS" w:hAnsi="Comic Sans MS" w:cs="Arial"/>
          <w:color w:val="7030A0"/>
          <w:sz w:val="22"/>
          <w:szCs w:val="22"/>
        </w:rPr>
      </w:pPr>
      <w:r w:rsidRPr="00780D1D">
        <w:rPr>
          <w:rFonts w:ascii="Comic Sans MS" w:hAnsi="Comic Sans MS" w:cs="Arial"/>
          <w:color w:val="7030A0"/>
          <w:sz w:val="22"/>
          <w:szCs w:val="22"/>
        </w:rPr>
        <w:t>Euritmiepedagoog</w:t>
      </w:r>
    </w:p>
    <w:p w14:paraId="26DBE4F1" w14:textId="77777777" w:rsidR="00D85E0E" w:rsidRPr="00780D1D" w:rsidRDefault="00D85E0E" w:rsidP="00717F33">
      <w:pPr>
        <w:rPr>
          <w:rFonts w:ascii="Comic Sans MS" w:hAnsi="Comic Sans MS" w:cs="Arial"/>
          <w:b/>
          <w:color w:val="7030A0"/>
          <w:szCs w:val="20"/>
        </w:rPr>
      </w:pPr>
    </w:p>
    <w:p w14:paraId="5CEAA88C" w14:textId="77777777" w:rsidR="008213AE" w:rsidRPr="00780D1D" w:rsidRDefault="008213AE" w:rsidP="00717F33">
      <w:pPr>
        <w:rPr>
          <w:rFonts w:ascii="Comic Sans MS" w:hAnsi="Comic Sans MS" w:cs="Arial"/>
          <w:b/>
          <w:color w:val="7030A0"/>
          <w:sz w:val="22"/>
          <w:szCs w:val="22"/>
        </w:rPr>
      </w:pPr>
      <w:r w:rsidRPr="00780D1D">
        <w:rPr>
          <w:rFonts w:ascii="Comic Sans MS" w:hAnsi="Comic Sans MS" w:cs="Arial"/>
          <w:b/>
          <w:color w:val="7030A0"/>
          <w:sz w:val="22"/>
          <w:szCs w:val="22"/>
        </w:rPr>
        <w:t>Praktijk voor Euritmietherapie</w:t>
      </w:r>
    </w:p>
    <w:p w14:paraId="3150E923" w14:textId="77777777" w:rsidR="00F25FE2" w:rsidRPr="00780D1D" w:rsidRDefault="00F25FE2" w:rsidP="00717F33">
      <w:pPr>
        <w:rPr>
          <w:rFonts w:ascii="Comic Sans MS" w:hAnsi="Comic Sans MS" w:cs="Arial"/>
          <w:color w:val="7030A0"/>
          <w:szCs w:val="20"/>
        </w:rPr>
      </w:pPr>
      <w:r w:rsidRPr="00780D1D">
        <w:rPr>
          <w:rFonts w:ascii="Comic Sans MS" w:hAnsi="Comic Sans MS" w:cs="Arial"/>
          <w:color w:val="7030A0"/>
          <w:szCs w:val="20"/>
        </w:rPr>
        <w:t>Weverstraat 2</w:t>
      </w:r>
      <w:r w:rsidR="008213AE" w:rsidRPr="00780D1D">
        <w:rPr>
          <w:rFonts w:ascii="Comic Sans MS" w:hAnsi="Comic Sans MS" w:cs="Arial"/>
          <w:color w:val="7030A0"/>
          <w:szCs w:val="20"/>
        </w:rPr>
        <w:t xml:space="preserve">  </w:t>
      </w:r>
      <w:r w:rsidRPr="00780D1D">
        <w:rPr>
          <w:rFonts w:ascii="Comic Sans MS" w:hAnsi="Comic Sans MS" w:cs="Arial"/>
          <w:color w:val="7030A0"/>
          <w:szCs w:val="20"/>
        </w:rPr>
        <w:t>1825DM Alkmaar</w:t>
      </w:r>
    </w:p>
    <w:p w14:paraId="6B77A644" w14:textId="7D25B9BB" w:rsidR="00F25FE2" w:rsidRPr="00780D1D" w:rsidRDefault="00F25FE2" w:rsidP="00717F33">
      <w:pPr>
        <w:rPr>
          <w:rFonts w:ascii="Comic Sans MS" w:hAnsi="Comic Sans MS" w:cs="Arial"/>
          <w:color w:val="7030A0"/>
          <w:szCs w:val="20"/>
        </w:rPr>
      </w:pPr>
      <w:r w:rsidRPr="00780D1D">
        <w:rPr>
          <w:rFonts w:ascii="Comic Sans MS" w:hAnsi="Comic Sans MS" w:cs="Arial"/>
          <w:color w:val="7030A0"/>
          <w:szCs w:val="20"/>
        </w:rPr>
        <w:t>Tel. 06 21500853</w:t>
      </w:r>
      <w:r w:rsidR="00780D1D" w:rsidRPr="00780D1D">
        <w:rPr>
          <w:rFonts w:ascii="Comic Sans MS" w:hAnsi="Comic Sans MS" w:cs="Arial"/>
          <w:color w:val="7030A0"/>
          <w:szCs w:val="20"/>
        </w:rPr>
        <w:t xml:space="preserve">     </w:t>
      </w:r>
      <w:hyperlink r:id="rId6" w:history="1">
        <w:r w:rsidR="00780D1D" w:rsidRPr="00780D1D">
          <w:rPr>
            <w:rStyle w:val="Hyperlink"/>
            <w:rFonts w:ascii="Comic Sans MS" w:hAnsi="Comic Sans MS" w:cs="Arial"/>
            <w:color w:val="7030A0"/>
            <w:szCs w:val="20"/>
          </w:rPr>
          <w:t>sjaakgroot@upcmail.nl</w:t>
        </w:r>
      </w:hyperlink>
    </w:p>
    <w:p w14:paraId="683264C1" w14:textId="77777777" w:rsidR="008213AE" w:rsidRDefault="008213AE" w:rsidP="00717F33">
      <w:pPr>
        <w:rPr>
          <w:rFonts w:ascii="Comic Sans MS" w:hAnsi="Comic Sans MS" w:cs="Arial"/>
          <w:sz w:val="24"/>
        </w:rPr>
      </w:pPr>
    </w:p>
    <w:p w14:paraId="7050293C" w14:textId="77777777" w:rsidR="00D85E0E" w:rsidRDefault="00D85E0E" w:rsidP="00717F33">
      <w:pPr>
        <w:rPr>
          <w:rFonts w:ascii="Comic Sans MS" w:hAnsi="Comic Sans MS" w:cs="Arial"/>
          <w:sz w:val="24"/>
        </w:rPr>
      </w:pPr>
    </w:p>
    <w:p w14:paraId="2DC2DE48" w14:textId="634EC864" w:rsidR="0001533C" w:rsidRDefault="00352C25" w:rsidP="00352C25">
      <w:pPr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Vruchtbaarheid, zwangerschap, bevalling en geboorte</w:t>
      </w:r>
      <w:r w:rsidR="0001533C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:</w:t>
      </w:r>
      <w:r w:rsidRPr="0001533C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8F1A2BA" w14:textId="75ACCD48" w:rsidR="00352C25" w:rsidRPr="0001533C" w:rsidRDefault="0001533C" w:rsidP="00352C25">
      <w:pPr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</w:pPr>
      <w:r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E</w:t>
      </w:r>
      <w:r w:rsidR="00352C25" w:rsidRPr="0001533C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en begeleiding met euritmietherapie.</w:t>
      </w:r>
    </w:p>
    <w:p w14:paraId="0BF98A26" w14:textId="77777777" w:rsidR="00780D1D" w:rsidRPr="0001533C" w:rsidRDefault="00780D1D" w:rsidP="00780D1D">
      <w:pPr>
        <w:rPr>
          <w:rFonts w:ascii="Comic Sans MS" w:hAnsi="Comic Sans MS"/>
          <w:color w:val="2F5496" w:themeColor="accent1" w:themeShade="BF"/>
          <w:szCs w:val="20"/>
        </w:rPr>
      </w:pPr>
    </w:p>
    <w:p w14:paraId="7F357F1C" w14:textId="77777777" w:rsidR="00780D1D" w:rsidRPr="0001533C" w:rsidRDefault="00780D1D" w:rsidP="00780D1D">
      <w:pPr>
        <w:rPr>
          <w:rFonts w:ascii="Comic Sans MS" w:hAnsi="Comic Sans MS"/>
          <w:color w:val="2F5496" w:themeColor="accent1" w:themeShade="BF"/>
          <w:szCs w:val="20"/>
        </w:rPr>
      </w:pPr>
      <w:r w:rsidRPr="0001533C">
        <w:rPr>
          <w:rFonts w:ascii="Comic Sans MS" w:hAnsi="Comic Sans MS"/>
          <w:color w:val="2F5496" w:themeColor="accent1" w:themeShade="BF"/>
          <w:szCs w:val="20"/>
        </w:rPr>
        <w:t>Beste mensen,</w:t>
      </w:r>
    </w:p>
    <w:p w14:paraId="1E78D666" w14:textId="6D2E0885" w:rsidR="00780D1D" w:rsidRPr="0001533C" w:rsidRDefault="00780D1D" w:rsidP="00780D1D">
      <w:pPr>
        <w:rPr>
          <w:rFonts w:ascii="Comic Sans MS" w:hAnsi="Comic Sans MS"/>
          <w:color w:val="2F5496" w:themeColor="accent1" w:themeShade="BF"/>
          <w:szCs w:val="20"/>
        </w:rPr>
      </w:pPr>
      <w:r w:rsidRPr="0001533C">
        <w:rPr>
          <w:rFonts w:ascii="Comic Sans MS" w:hAnsi="Comic Sans MS"/>
          <w:color w:val="2F5496" w:themeColor="accent1" w:themeShade="BF"/>
          <w:szCs w:val="20"/>
        </w:rPr>
        <w:t xml:space="preserve">Met dit schrijven wil ik u informeren over de mogelijkheden van de euritmietherapie omtrent </w:t>
      </w:r>
      <w:r w:rsidR="00352C25" w:rsidRPr="0001533C">
        <w:rPr>
          <w:rFonts w:ascii="Comic Sans MS" w:hAnsi="Comic Sans MS"/>
          <w:color w:val="2F5496" w:themeColor="accent1" w:themeShade="BF"/>
          <w:szCs w:val="20"/>
        </w:rPr>
        <w:t>zwangerschap en alles wat daarmee samenhangt.</w:t>
      </w:r>
    </w:p>
    <w:p w14:paraId="3D7E86DF" w14:textId="77777777" w:rsidR="0053306D" w:rsidRPr="0001533C" w:rsidRDefault="0053306D" w:rsidP="00780D1D">
      <w:pPr>
        <w:rPr>
          <w:rFonts w:ascii="Comic Sans MS" w:hAnsi="Comic Sans MS"/>
          <w:b/>
          <w:bCs/>
          <w:color w:val="2F5496" w:themeColor="accent1" w:themeShade="BF"/>
          <w:szCs w:val="20"/>
        </w:rPr>
      </w:pPr>
    </w:p>
    <w:p w14:paraId="4380B36B" w14:textId="315C6091" w:rsidR="00CD759E" w:rsidRPr="0001533C" w:rsidRDefault="00352C25" w:rsidP="00352C25">
      <w:pPr>
        <w:tabs>
          <w:tab w:val="center" w:pos="4320"/>
        </w:tabs>
        <w:rPr>
          <w:rFonts w:ascii="Comic Sans MS" w:hAnsi="Comic Sans MS"/>
          <w:b/>
          <w:bCs/>
          <w:color w:val="2F5496" w:themeColor="accent1" w:themeShade="BF"/>
          <w:szCs w:val="20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Cs w:val="20"/>
        </w:rPr>
        <w:t xml:space="preserve">Er zijn 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Cs w:val="20"/>
        </w:rPr>
        <w:t>modules voor</w:t>
      </w:r>
      <w:r w:rsidR="00B3133B">
        <w:rPr>
          <w:rFonts w:ascii="Comic Sans MS" w:hAnsi="Comic Sans MS"/>
          <w:b/>
          <w:bCs/>
          <w:color w:val="2F5496" w:themeColor="accent1" w:themeShade="BF"/>
          <w:szCs w:val="20"/>
        </w:rPr>
        <w:t xml:space="preserve"> o.a.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Cs w:val="20"/>
        </w:rPr>
        <w:t>:</w:t>
      </w:r>
    </w:p>
    <w:p w14:paraId="6ECC82FB" w14:textId="77777777" w:rsidR="00352C25" w:rsidRPr="0001533C" w:rsidRDefault="00352C25" w:rsidP="00CD759E">
      <w:pPr>
        <w:rPr>
          <w:rFonts w:ascii="Comic Sans MS" w:hAnsi="Comic Sans MS"/>
          <w:b/>
          <w:bCs/>
          <w:color w:val="2F5496" w:themeColor="accent1" w:themeShade="BF"/>
          <w:szCs w:val="20"/>
        </w:rPr>
      </w:pPr>
    </w:p>
    <w:p w14:paraId="3B6FDA6D" w14:textId="5E89FD6F" w:rsidR="00CD759E" w:rsidRPr="0001533C" w:rsidRDefault="00352C25" w:rsidP="00CD759E">
      <w:pPr>
        <w:rPr>
          <w:rFonts w:ascii="Comic Sans MS" w:hAnsi="Comic Sans MS"/>
          <w:b/>
          <w:bCs/>
          <w:color w:val="2F5496" w:themeColor="accent1" w:themeShade="BF"/>
          <w:szCs w:val="20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Cs w:val="20"/>
        </w:rPr>
        <w:t>De v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Cs w:val="20"/>
        </w:rPr>
        <w:t>ruchtbaarheid</w:t>
      </w:r>
    </w:p>
    <w:p w14:paraId="4D1B572C" w14:textId="2CBFD23D" w:rsidR="00CD759E" w:rsidRPr="0001533C" w:rsidRDefault="00352C25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O</w:t>
      </w:r>
      <w:r w:rsidR="00CD759E" w:rsidRPr="0001533C">
        <w:rPr>
          <w:rFonts w:ascii="Comic Sans MS" w:hAnsi="Comic Sans MS"/>
          <w:color w:val="2F5496" w:themeColor="accent1" w:themeShade="BF"/>
          <w:sz w:val="20"/>
          <w:szCs w:val="20"/>
        </w:rPr>
        <w:t>m de vruchtbaarheid van zowel de vrouw als de man in het algemeen te bevorderen.</w:t>
      </w:r>
    </w:p>
    <w:p w14:paraId="4C9F2960" w14:textId="0E2356D2" w:rsidR="00352C25" w:rsidRPr="004E16FA" w:rsidRDefault="00CD759E" w:rsidP="004E16FA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Om specifieke problemen bij de vrouw te behandelen, zoals: problemen bij het vrijkomen van de eicel, problemen bij verstopping van de eileiders</w:t>
      </w:r>
      <w:r w:rsidR="004E16FA">
        <w:rPr>
          <w:rFonts w:ascii="Comic Sans MS" w:hAnsi="Comic Sans MS"/>
          <w:color w:val="2F5496" w:themeColor="accent1" w:themeShade="BF"/>
          <w:sz w:val="20"/>
          <w:szCs w:val="20"/>
        </w:rPr>
        <w:t xml:space="preserve"> en b</w:t>
      </w:r>
      <w:r w:rsidRPr="004E16FA">
        <w:rPr>
          <w:rFonts w:ascii="Comic Sans MS" w:hAnsi="Comic Sans MS"/>
          <w:color w:val="2F5496" w:themeColor="accent1" w:themeShade="BF"/>
          <w:sz w:val="20"/>
          <w:szCs w:val="20"/>
        </w:rPr>
        <w:t>ij endometriose</w:t>
      </w:r>
    </w:p>
    <w:p w14:paraId="074EB703" w14:textId="532571C2" w:rsidR="00CD759E" w:rsidRPr="0001533C" w:rsidRDefault="00352C25" w:rsidP="00352C25">
      <w:pPr>
        <w:pStyle w:val="Lijstopsomteken"/>
        <w:numPr>
          <w:ilvl w:val="0"/>
          <w:numId w:val="0"/>
        </w:numPr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De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 xml:space="preserve"> </w:t>
      </w:r>
      <w:r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z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wangerschap:</w:t>
      </w:r>
    </w:p>
    <w:p w14:paraId="71CFA9A8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Om te bevorderen de zwangerschap door de 9 hiërarchieën te laten begeleiden.</w:t>
      </w:r>
    </w:p>
    <w:p w14:paraId="46AC7B61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Om complicaties te behandelen, zoals zwangerschapshyper- of hypotensie, misselijkheid, zwangerschapsdiabetes, buitenbaarmoederlijke zwangerschap, maar ook op het psychische vlak zoals angst, onzekerheid of depressie</w:t>
      </w:r>
    </w:p>
    <w:p w14:paraId="62062110" w14:textId="7275B11D" w:rsidR="00CD759E" w:rsidRPr="0001533C" w:rsidRDefault="00352C25" w:rsidP="00CD759E">
      <w:pPr>
        <w:pStyle w:val="Lijstopsomteken"/>
        <w:numPr>
          <w:ilvl w:val="0"/>
          <w:numId w:val="0"/>
        </w:numPr>
        <w:ind w:left="360" w:hanging="360"/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De g</w:t>
      </w:r>
      <w:r w:rsidR="00CD759E"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eboorte:</w:t>
      </w:r>
    </w:p>
    <w:p w14:paraId="202F4113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 xml:space="preserve">Bij een verkeerde ligging </w:t>
      </w:r>
    </w:p>
    <w:p w14:paraId="4FE03CB5" w14:textId="03AC3E7F" w:rsidR="00CD759E" w:rsidRPr="0001533C" w:rsidRDefault="00352C25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W</w:t>
      </w:r>
      <w:r w:rsidR="00CD759E" w:rsidRPr="0001533C">
        <w:rPr>
          <w:rFonts w:ascii="Comic Sans MS" w:hAnsi="Comic Sans MS"/>
          <w:color w:val="2F5496" w:themeColor="accent1" w:themeShade="BF"/>
          <w:sz w:val="20"/>
          <w:szCs w:val="20"/>
        </w:rPr>
        <w:t>eeën opwekkende- of remmende oefeningen</w:t>
      </w:r>
    </w:p>
    <w:p w14:paraId="72B75ED3" w14:textId="77777777" w:rsidR="00CD759E" w:rsidRPr="0001533C" w:rsidRDefault="00CD759E" w:rsidP="00CD759E">
      <w:pPr>
        <w:pStyle w:val="Lijstopsomteken"/>
        <w:numPr>
          <w:ilvl w:val="0"/>
          <w:numId w:val="0"/>
        </w:numPr>
        <w:ind w:left="360" w:hanging="360"/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b/>
          <w:bCs/>
          <w:color w:val="2F5496" w:themeColor="accent1" w:themeShade="BF"/>
          <w:sz w:val="20"/>
          <w:szCs w:val="20"/>
        </w:rPr>
        <w:t>Na de geboorte:</w:t>
      </w:r>
    </w:p>
    <w:p w14:paraId="7FBDA6CE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Voor het herstel van de baarmoeder</w:t>
      </w:r>
    </w:p>
    <w:p w14:paraId="29B52B3E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Borstvoeding</w:t>
      </w:r>
    </w:p>
    <w:p w14:paraId="2648AD7C" w14:textId="77777777" w:rsidR="00CD759E" w:rsidRPr="0001533C" w:rsidRDefault="00CD759E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Stemmingsstoornissen bij de moeder, zoals postnatale depressie</w:t>
      </w:r>
    </w:p>
    <w:p w14:paraId="4D343E38" w14:textId="6A2EAA43" w:rsidR="00CD759E" w:rsidRPr="0001533C" w:rsidRDefault="00352C25" w:rsidP="00CD759E">
      <w:pPr>
        <w:pStyle w:val="Lijstopsomteken"/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01533C">
        <w:rPr>
          <w:rFonts w:ascii="Comic Sans MS" w:hAnsi="Comic Sans MS"/>
          <w:color w:val="2F5496" w:themeColor="accent1" w:themeShade="BF"/>
          <w:sz w:val="20"/>
          <w:szCs w:val="20"/>
        </w:rPr>
        <w:t>B</w:t>
      </w:r>
      <w:r w:rsidR="00CD759E" w:rsidRPr="0001533C">
        <w:rPr>
          <w:rFonts w:ascii="Comic Sans MS" w:hAnsi="Comic Sans MS"/>
          <w:color w:val="2F5496" w:themeColor="accent1" w:themeShade="BF"/>
          <w:sz w:val="20"/>
          <w:szCs w:val="20"/>
        </w:rPr>
        <w:t>abyslaap</w:t>
      </w:r>
    </w:p>
    <w:p w14:paraId="0CD53936" w14:textId="50F4B6B4" w:rsidR="00CD759E" w:rsidRPr="0001533C" w:rsidRDefault="00CD759E" w:rsidP="00CD759E">
      <w:pPr>
        <w:rPr>
          <w:rFonts w:ascii="Comic Sans MS" w:hAnsi="Comic Sans MS"/>
          <w:color w:val="2F5496" w:themeColor="accent1" w:themeShade="BF"/>
          <w:szCs w:val="20"/>
        </w:rPr>
      </w:pPr>
      <w:r w:rsidRPr="0001533C">
        <w:rPr>
          <w:rFonts w:ascii="Comic Sans MS" w:hAnsi="Comic Sans MS"/>
          <w:color w:val="2F5496" w:themeColor="accent1" w:themeShade="BF"/>
          <w:szCs w:val="20"/>
        </w:rPr>
        <w:t xml:space="preserve">U kunt vrijblijvend contact opnemen voor meer informatie, natuurlijk ook voor andere aandoeningen en klachten. Bij vrijwel alle klachten en aandoeningen zowel lichamelijk als psychisch helpt de euritmietherapie, ook </w:t>
      </w:r>
      <w:r w:rsidR="00352C25" w:rsidRPr="0001533C">
        <w:rPr>
          <w:rFonts w:ascii="Comic Sans MS" w:hAnsi="Comic Sans MS"/>
          <w:color w:val="2F5496" w:themeColor="accent1" w:themeShade="BF"/>
          <w:szCs w:val="20"/>
        </w:rPr>
        <w:t xml:space="preserve">bij </w:t>
      </w:r>
      <w:r w:rsidRPr="0001533C">
        <w:rPr>
          <w:rFonts w:ascii="Comic Sans MS" w:hAnsi="Comic Sans MS"/>
          <w:color w:val="2F5496" w:themeColor="accent1" w:themeShade="BF"/>
          <w:szCs w:val="20"/>
        </w:rPr>
        <w:t>die klachten die nog niet begrepen zijn.</w:t>
      </w:r>
    </w:p>
    <w:p w14:paraId="2B0EBDB2" w14:textId="77777777" w:rsidR="00CD759E" w:rsidRPr="0001533C" w:rsidRDefault="00CD759E" w:rsidP="00CD759E">
      <w:pPr>
        <w:rPr>
          <w:rFonts w:ascii="Comic Sans MS" w:hAnsi="Comic Sans MS"/>
          <w:color w:val="2F5496" w:themeColor="accent1" w:themeShade="BF"/>
          <w:szCs w:val="20"/>
        </w:rPr>
      </w:pPr>
    </w:p>
    <w:p w14:paraId="67D6693A" w14:textId="4BEA7ACB" w:rsidR="00CD759E" w:rsidRPr="00DA3ABE" w:rsidRDefault="00CD759E" w:rsidP="00CD759E">
      <w:pPr>
        <w:rPr>
          <w:rFonts w:ascii="Comic Sans MS" w:hAnsi="Comic Sans MS"/>
          <w:color w:val="2F5496" w:themeColor="accent1" w:themeShade="BF"/>
          <w:szCs w:val="20"/>
        </w:rPr>
      </w:pPr>
      <w:r w:rsidRPr="0001533C">
        <w:rPr>
          <w:rFonts w:ascii="Comic Sans MS" w:hAnsi="Comic Sans MS"/>
          <w:color w:val="2F5496" w:themeColor="accent1" w:themeShade="BF"/>
          <w:szCs w:val="20"/>
        </w:rPr>
        <w:t>Sjaak Groot</w:t>
      </w:r>
      <w:r w:rsidR="00DA3ABE">
        <w:rPr>
          <w:rFonts w:ascii="Comic Sans MS" w:hAnsi="Comic Sans MS"/>
          <w:color w:val="2F5496" w:themeColor="accent1" w:themeShade="BF"/>
          <w:szCs w:val="20"/>
        </w:rPr>
        <w:t xml:space="preserve">   06-21500853</w:t>
      </w:r>
    </w:p>
    <w:sectPr w:rsidR="00CD759E" w:rsidRPr="00DA3A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7E28D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817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C"/>
    <w:rsid w:val="0001533C"/>
    <w:rsid w:val="001253FE"/>
    <w:rsid w:val="00135798"/>
    <w:rsid w:val="00205CB1"/>
    <w:rsid w:val="0027259C"/>
    <w:rsid w:val="002975F1"/>
    <w:rsid w:val="002A7565"/>
    <w:rsid w:val="00300501"/>
    <w:rsid w:val="00352C25"/>
    <w:rsid w:val="003819A0"/>
    <w:rsid w:val="003A7C4F"/>
    <w:rsid w:val="00432C23"/>
    <w:rsid w:val="0047273C"/>
    <w:rsid w:val="00481376"/>
    <w:rsid w:val="004B3C6B"/>
    <w:rsid w:val="004E0838"/>
    <w:rsid w:val="004E16FA"/>
    <w:rsid w:val="0053306D"/>
    <w:rsid w:val="00693F91"/>
    <w:rsid w:val="00717F33"/>
    <w:rsid w:val="00780D1D"/>
    <w:rsid w:val="0079789B"/>
    <w:rsid w:val="00814B91"/>
    <w:rsid w:val="008213AE"/>
    <w:rsid w:val="0083370D"/>
    <w:rsid w:val="008446E5"/>
    <w:rsid w:val="009773CA"/>
    <w:rsid w:val="009A467D"/>
    <w:rsid w:val="00A06DE2"/>
    <w:rsid w:val="00A10F0D"/>
    <w:rsid w:val="00A77C29"/>
    <w:rsid w:val="00B27172"/>
    <w:rsid w:val="00B3133B"/>
    <w:rsid w:val="00B950B5"/>
    <w:rsid w:val="00C6617F"/>
    <w:rsid w:val="00C95EF1"/>
    <w:rsid w:val="00CD759E"/>
    <w:rsid w:val="00D06124"/>
    <w:rsid w:val="00D85E0E"/>
    <w:rsid w:val="00DA3ABE"/>
    <w:rsid w:val="00DB4F8A"/>
    <w:rsid w:val="00DC1ECD"/>
    <w:rsid w:val="00EB067F"/>
    <w:rsid w:val="00F25FE2"/>
    <w:rsid w:val="00F65251"/>
    <w:rsid w:val="00F73DF6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A9F52"/>
  <w15:chartTrackingRefBased/>
  <w15:docId w15:val="{C28EF7DA-F4FA-4005-9D43-DBFF4EF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213AE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F65251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780D1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akgroot@upcmai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het jaar 2012 is de contributie voor het lidmaatschap van de </vt:lpstr>
    </vt:vector>
  </TitlesOfParts>
  <Company/>
  <LinksUpToDate>false</LinksUpToDate>
  <CharactersWithSpaces>1584</CharactersWithSpaces>
  <SharedDoc>false</SharedDoc>
  <HLinks>
    <vt:vector size="6" baseType="variant"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mailto:sjaakgroot@upcmail.nl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het jaar 2012 is de contributie voor het lidmaatschap van de</dc:title>
  <dc:subject/>
  <dc:creator>NVET</dc:creator>
  <cp:keywords/>
  <dc:description/>
  <cp:lastModifiedBy>Marleen Geuzendam</cp:lastModifiedBy>
  <cp:revision>2</cp:revision>
  <cp:lastPrinted>2024-09-22T10:12:00Z</cp:lastPrinted>
  <dcterms:created xsi:type="dcterms:W3CDTF">2024-10-11T08:53:00Z</dcterms:created>
  <dcterms:modified xsi:type="dcterms:W3CDTF">2024-10-11T08:53:00Z</dcterms:modified>
</cp:coreProperties>
</file>